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F03" w:rsidRPr="00316331" w:rsidRDefault="005F4F03" w:rsidP="009C55FB">
      <w:pPr>
        <w:spacing w:line="240" w:lineRule="auto"/>
        <w:ind w:firstLine="992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633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2</w:t>
      </w:r>
    </w:p>
    <w:p w:rsidR="009C55FB" w:rsidRPr="00316331" w:rsidRDefault="005F4F03" w:rsidP="009C55FB">
      <w:pPr>
        <w:autoSpaceDE w:val="0"/>
        <w:autoSpaceDN w:val="0"/>
        <w:adjustRightInd w:val="0"/>
        <w:spacing w:line="240" w:lineRule="auto"/>
        <w:ind w:firstLine="9923"/>
        <w:rPr>
          <w:rFonts w:ascii="Times New Roman" w:hAnsi="Times New Roman"/>
          <w:sz w:val="26"/>
          <w:szCs w:val="26"/>
        </w:rPr>
      </w:pPr>
      <w:r w:rsidRPr="00316331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подпрограмме «</w:t>
      </w:r>
      <w:r w:rsidR="009C55FB" w:rsidRPr="00316331">
        <w:rPr>
          <w:rFonts w:ascii="Times New Roman" w:hAnsi="Times New Roman"/>
          <w:sz w:val="26"/>
          <w:szCs w:val="26"/>
        </w:rPr>
        <w:t>Повышение качества</w:t>
      </w:r>
    </w:p>
    <w:p w:rsidR="00316331" w:rsidRDefault="009C55FB" w:rsidP="009C55FB">
      <w:pPr>
        <w:spacing w:line="240" w:lineRule="auto"/>
        <w:ind w:firstLine="9923"/>
        <w:jc w:val="both"/>
        <w:rPr>
          <w:rFonts w:ascii="Times New Roman" w:hAnsi="Times New Roman"/>
          <w:sz w:val="26"/>
          <w:szCs w:val="26"/>
        </w:rPr>
      </w:pPr>
      <w:r w:rsidRPr="00316331">
        <w:rPr>
          <w:rFonts w:ascii="Times New Roman" w:hAnsi="Times New Roman"/>
          <w:sz w:val="26"/>
          <w:szCs w:val="26"/>
        </w:rPr>
        <w:t xml:space="preserve">управления муниципальными </w:t>
      </w:r>
    </w:p>
    <w:p w:rsidR="005F4F03" w:rsidRPr="00316331" w:rsidRDefault="009C55FB" w:rsidP="009C55FB">
      <w:pPr>
        <w:spacing w:line="240" w:lineRule="auto"/>
        <w:ind w:firstLine="992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6331">
        <w:rPr>
          <w:rFonts w:ascii="Times New Roman" w:hAnsi="Times New Roman"/>
          <w:sz w:val="26"/>
          <w:szCs w:val="26"/>
        </w:rPr>
        <w:t>финансами</w:t>
      </w:r>
      <w:r w:rsidR="005F4F03" w:rsidRPr="0031633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5F4F03" w:rsidRDefault="005F4F03" w:rsidP="005F4F03">
      <w:pPr>
        <w:spacing w:line="240" w:lineRule="auto"/>
        <w:ind w:firstLine="992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4F03" w:rsidRPr="007A29E2" w:rsidRDefault="005F4F03" w:rsidP="007A29E2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мероприятий подпрограммы </w:t>
      </w:r>
      <w:r w:rsidR="007A29E2" w:rsidRPr="007A29E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A29E2" w:rsidRPr="007A29E2">
        <w:rPr>
          <w:rFonts w:ascii="Times New Roman" w:hAnsi="Times New Roman"/>
          <w:sz w:val="28"/>
          <w:szCs w:val="28"/>
        </w:rPr>
        <w:t>Повышение качества управления муниципальными финансами</w:t>
      </w:r>
      <w:r w:rsidRPr="007A29E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F4F03" w:rsidRDefault="005F4F03" w:rsidP="005F4F03">
      <w:pPr>
        <w:spacing w:line="240" w:lineRule="auto"/>
        <w:jc w:val="center"/>
      </w:pPr>
    </w:p>
    <w:tbl>
      <w:tblPr>
        <w:tblW w:w="15168" w:type="dxa"/>
        <w:tblInd w:w="108" w:type="dxa"/>
        <w:tblLayout w:type="fixed"/>
        <w:tblLook w:val="04A0"/>
      </w:tblPr>
      <w:tblGrid>
        <w:gridCol w:w="2552"/>
        <w:gridCol w:w="1701"/>
        <w:gridCol w:w="566"/>
        <w:gridCol w:w="709"/>
        <w:gridCol w:w="1276"/>
        <w:gridCol w:w="568"/>
        <w:gridCol w:w="1135"/>
        <w:gridCol w:w="1081"/>
        <w:gridCol w:w="1060"/>
        <w:gridCol w:w="1189"/>
        <w:gridCol w:w="3331"/>
      </w:tblGrid>
      <w:tr w:rsidR="00296B51" w:rsidRPr="005D709D" w:rsidTr="000005F8">
        <w:trPr>
          <w:trHeight w:val="8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96B51" w:rsidRPr="005D709D" w:rsidRDefault="00296B51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96B51" w:rsidRPr="005D709D" w:rsidRDefault="00296B51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96B51" w:rsidRPr="005D709D" w:rsidRDefault="00296B51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96B51" w:rsidRPr="005D709D" w:rsidRDefault="00296B51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96B51" w:rsidRPr="005D709D" w:rsidRDefault="00296B51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96B51" w:rsidRPr="005D709D" w:rsidRDefault="00296B51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96B51" w:rsidRPr="005D709D" w:rsidRDefault="00296B51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96B51" w:rsidRPr="005D709D" w:rsidRDefault="00296B51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96B51" w:rsidRPr="005D709D" w:rsidRDefault="00296B51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96B51" w:rsidRPr="005D709D" w:rsidRDefault="00296B51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96B51" w:rsidRPr="005D709D" w:rsidRDefault="00296B51" w:rsidP="005D709D">
            <w:pPr>
              <w:spacing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96B51" w:rsidRPr="007329E2" w:rsidTr="000005F8">
        <w:trPr>
          <w:trHeight w:val="690"/>
        </w:trPr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7329E2" w:rsidRDefault="00EF0557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 задачи,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7329E2" w:rsidRDefault="00EF0557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119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7329E2" w:rsidRDefault="00EF0557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465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48DF" w:rsidRPr="007329E2" w:rsidRDefault="00EF0557" w:rsidP="005B48D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годам реализации подпрограммы</w:t>
            </w:r>
          </w:p>
          <w:p w:rsidR="00296B51" w:rsidRPr="007329E2" w:rsidRDefault="00EF0557" w:rsidP="005B48D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333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6B51" w:rsidRPr="007329E2" w:rsidRDefault="00EF0557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296B51" w:rsidRPr="007329E2" w:rsidTr="000005F8">
        <w:trPr>
          <w:trHeight w:val="439"/>
        </w:trPr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7329E2" w:rsidRDefault="00296B51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7329E2" w:rsidRDefault="00296B51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7329E2" w:rsidRDefault="00296B51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5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B51" w:rsidRPr="007329E2" w:rsidRDefault="00296B51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6B51" w:rsidRPr="007329E2" w:rsidRDefault="00296B51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21E9" w:rsidRPr="007329E2" w:rsidTr="000005F8">
        <w:trPr>
          <w:trHeight w:val="60"/>
        </w:trPr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E9" w:rsidRPr="007329E2" w:rsidRDefault="004021E9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E9" w:rsidRPr="007329E2" w:rsidRDefault="004021E9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E9" w:rsidRPr="007329E2" w:rsidRDefault="00EF0557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E9" w:rsidRPr="007329E2" w:rsidRDefault="00EF0557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E9" w:rsidRPr="007329E2" w:rsidRDefault="00EF0557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E9" w:rsidRPr="007329E2" w:rsidRDefault="00EF0557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E9" w:rsidRPr="007329E2" w:rsidRDefault="00EF0557" w:rsidP="007A2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E9" w:rsidRPr="007329E2" w:rsidRDefault="00EF0557" w:rsidP="007A2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E9" w:rsidRPr="007329E2" w:rsidRDefault="00EF0557" w:rsidP="007A2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1E9" w:rsidRPr="007329E2" w:rsidRDefault="00EF0557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за период</w:t>
            </w:r>
          </w:p>
        </w:tc>
        <w:tc>
          <w:tcPr>
            <w:tcW w:w="333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21E9" w:rsidRPr="007329E2" w:rsidRDefault="004021E9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B51" w:rsidRPr="007329E2" w:rsidTr="003932FB">
        <w:trPr>
          <w:trHeight w:val="592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296B51" w:rsidRPr="007329E2" w:rsidRDefault="00EF0557" w:rsidP="0041352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подпрограммы: </w:t>
            </w: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F0557">
              <w:rPr>
                <w:rFonts w:ascii="Times New Roman" w:eastAsia="Calibri" w:hAnsi="Times New Roman"/>
                <w:sz w:val="24"/>
                <w:szCs w:val="24"/>
              </w:rPr>
              <w:t>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округа</w:t>
            </w:r>
          </w:p>
        </w:tc>
      </w:tr>
      <w:tr w:rsidR="00296B51" w:rsidRPr="007329E2" w:rsidTr="003932FB">
        <w:trPr>
          <w:trHeight w:val="558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296B51" w:rsidRPr="007329E2" w:rsidRDefault="00EF0557" w:rsidP="003932FB">
            <w:pPr>
              <w:spacing w:before="120"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1: </w:t>
            </w:r>
            <w:r w:rsidRPr="00EF0557">
              <w:rPr>
                <w:rFonts w:ascii="Times New Roman" w:hAnsi="Times New Roman"/>
                <w:sz w:val="24"/>
                <w:szCs w:val="24"/>
              </w:rPr>
              <w:t>повышение качества планирования и управления муниципальными финансами, развитие программно-целевых принципов формирования бюджета, а также содействие совершенствованию кадрового потенциала финансового управления администрации Абанского района.</w:t>
            </w:r>
          </w:p>
        </w:tc>
      </w:tr>
      <w:tr w:rsidR="00C96052" w:rsidRPr="007329E2" w:rsidTr="000005F8">
        <w:trPr>
          <w:trHeight w:val="20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6052" w:rsidRPr="007329E2" w:rsidRDefault="00EF0557" w:rsidP="007A2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1.1.:                                                                                    Р</w:t>
            </w: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уководство и управление в сфере установленных функций и полномочий органов местного самоуправления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C96052" w:rsidRPr="007329E2" w:rsidRDefault="00EF0557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:rsidR="00C96052" w:rsidRPr="007329E2" w:rsidRDefault="00EF0557" w:rsidP="00F42E2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EF0557" w:rsidP="00F42E2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EF0557" w:rsidP="00F42E2F">
            <w:pPr>
              <w:spacing w:line="240" w:lineRule="auto"/>
              <w:ind w:left="-107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1810002460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EF0557" w:rsidP="00F42E2F">
            <w:pPr>
              <w:spacing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C96052" w:rsidP="007A2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13 8</w:t>
            </w: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C96052" w:rsidP="007A2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13 300,0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C96052" w:rsidP="007A2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13 300,0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6052" w:rsidRPr="007329E2" w:rsidRDefault="00C96052" w:rsidP="007A2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40 449,0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96052" w:rsidRPr="007329E2" w:rsidRDefault="00EF0557" w:rsidP="00F42E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обеспечение качественного планирования и исполнения доходов и расходов бюджета округа</w:t>
            </w:r>
          </w:p>
        </w:tc>
      </w:tr>
      <w:tr w:rsidR="00C96052" w:rsidRPr="007329E2" w:rsidTr="000005F8">
        <w:trPr>
          <w:trHeight w:val="70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96052" w:rsidRPr="007329E2" w:rsidRDefault="00C96052" w:rsidP="00835C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hideMark/>
          </w:tcPr>
          <w:p w:rsidR="00C96052" w:rsidRPr="007329E2" w:rsidRDefault="00C96052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right w:val="single" w:sz="4" w:space="0" w:color="auto"/>
            </w:tcBorders>
            <w:noWrap/>
            <w:hideMark/>
          </w:tcPr>
          <w:p w:rsidR="00C96052" w:rsidRPr="007329E2" w:rsidRDefault="00C96052" w:rsidP="005D70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C96052" w:rsidP="00835C0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C96052" w:rsidP="00835C0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EF0557" w:rsidP="00F42E2F">
            <w:pPr>
              <w:spacing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C96052" w:rsidP="007A2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1 38</w:t>
            </w: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C96052" w:rsidP="00F42E2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C96052" w:rsidP="00F42E2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6052" w:rsidRPr="007329E2" w:rsidRDefault="00C96052" w:rsidP="00871D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1 38</w:t>
            </w: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96052" w:rsidRPr="007329E2" w:rsidRDefault="00C96052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052" w:rsidRPr="007329E2" w:rsidTr="000005F8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7329E2" w:rsidRDefault="00EF0557" w:rsidP="00FC7B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1.2:                     </w:t>
            </w:r>
            <w:r w:rsidRPr="00EF05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мониторинга качества финансового менеджмента главных </w:t>
            </w:r>
            <w:r w:rsidRPr="00EF055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распорядителей бюджетных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6052" w:rsidRPr="007329E2" w:rsidRDefault="00EF0557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EF0557" w:rsidP="00F42E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EF0557" w:rsidP="00F42E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EF0557" w:rsidP="00F42E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EF0557" w:rsidP="00F42E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C96052" w:rsidP="00F42E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9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C96052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329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C96052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329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6052" w:rsidRPr="007329E2" w:rsidRDefault="00C96052" w:rsidP="00F42E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9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052" w:rsidRPr="007329E2" w:rsidRDefault="00EF0557" w:rsidP="00EE13C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 xml:space="preserve">присвоение рейтинга по качеству управления финансами, который размещается на официальном сайте муниципального </w:t>
            </w:r>
            <w:r w:rsidRPr="00EF05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</w:tc>
      </w:tr>
      <w:tr w:rsidR="00C96052" w:rsidRPr="007329E2" w:rsidTr="003932FB">
        <w:trPr>
          <w:trHeight w:val="122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7329E2" w:rsidRDefault="00EF0557" w:rsidP="00C9605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Мероприятие 1.3.:                                                                            Повышение кадрового потенциала сотрудников путем направления их на обучающие семинары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6052" w:rsidRPr="007329E2" w:rsidRDefault="00EF0557" w:rsidP="00F42E2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EF0557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EF0557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EF0557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EF0557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C96052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329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C96052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329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C96052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329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6052" w:rsidRPr="007329E2" w:rsidRDefault="00C96052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329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052" w:rsidRPr="007329E2" w:rsidRDefault="00EF0557" w:rsidP="00F42E2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квалификации муниципальных служащих, работающих в финансовом управлении администрации Абанского района (не менее 20% ежегодно)</w:t>
            </w:r>
          </w:p>
        </w:tc>
      </w:tr>
      <w:tr w:rsidR="003932FB" w:rsidRPr="007329E2" w:rsidTr="00F42E2F">
        <w:trPr>
          <w:trHeight w:val="188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FB" w:rsidRPr="007329E2" w:rsidRDefault="00EF0557" w:rsidP="00C6023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2: </w:t>
            </w: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осуществления внутреннего муниципального финансового контроля за соблюдением бюджетного законодательства Российской Федерации и иных нормативных правовых актов, регулирующих бюджетные правоотношения, осуществления контроля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 в отношении закупок товаров, работ, услуг для обеспечения нужд </w:t>
            </w:r>
            <w:r w:rsidR="00C60239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, осуществление которого отнесено к компетенции Финансового управления</w:t>
            </w:r>
          </w:p>
        </w:tc>
      </w:tr>
      <w:tr w:rsidR="00C96052" w:rsidRPr="007329E2" w:rsidTr="000005F8">
        <w:trPr>
          <w:trHeight w:val="9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7329E2" w:rsidRDefault="00EF0557" w:rsidP="00816D32">
            <w:pPr>
              <w:spacing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2.1.:                                                                 </w:t>
            </w: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контрольных мероприятий за соблюдением объектами контроля, определенными Бюджетным </w:t>
            </w:r>
            <w:hyperlink r:id="rId7" w:history="1">
              <w:r w:rsidRPr="00EF0557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EF0557">
              <w:rPr>
                <w:rFonts w:ascii="Times New Roman" w:hAnsi="Times New Roman" w:cs="Times New Roman"/>
                <w:sz w:val="24"/>
                <w:szCs w:val="24"/>
              </w:rPr>
              <w:t xml:space="preserve"> РФ, бюджетного законодательства РФ и иных нормативных правовых актов, регулирующих бюджетные правоотношения, соблюдением субъектами контроля законодательства РФ о контрактной системе в </w:t>
            </w:r>
            <w:r w:rsidRPr="00EF05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сфере закупок товаров, работ, услуг для обеспечения муниципальных нужд в отношении закупок товаров, работ, услуг для обеспечения нужд Абанского муниципального округа в соответствии с планом контрольной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6052" w:rsidRPr="007329E2" w:rsidRDefault="00EF0557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EF0557" w:rsidP="00F42E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EF0557" w:rsidP="00F42E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EF0557" w:rsidP="00F42E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EF0557" w:rsidP="00F42E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C96052" w:rsidP="00F42E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9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C96052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329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6052" w:rsidRPr="007329E2" w:rsidRDefault="00C96052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329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6052" w:rsidRPr="007329E2" w:rsidRDefault="00C96052" w:rsidP="00F42E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9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052" w:rsidRPr="007329E2" w:rsidRDefault="00305BA5" w:rsidP="000213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CEF">
              <w:rPr>
                <w:rFonts w:ascii="Times New Roman" w:hAnsi="Times New Roman"/>
                <w:sz w:val="24"/>
                <w:szCs w:val="24"/>
              </w:rPr>
              <w:t>прове</w:t>
            </w:r>
            <w:r>
              <w:rPr>
                <w:rFonts w:ascii="Times New Roman" w:hAnsi="Times New Roman"/>
                <w:sz w:val="24"/>
                <w:szCs w:val="24"/>
              </w:rPr>
              <w:t>ден</w:t>
            </w:r>
            <w:r w:rsidRPr="00137CEF">
              <w:rPr>
                <w:rFonts w:ascii="Times New Roman" w:hAnsi="Times New Roman"/>
                <w:sz w:val="24"/>
                <w:szCs w:val="24"/>
              </w:rPr>
              <w:t>ных плановых проверок (ревизий) при осуществлении внутреннего муниципального финансового контроля в сфере бюджетных правоотношений и контроля в сфере закупок товаров, работ, услуг к количеству запланированных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(не менее 100 ежегодно)</w:t>
            </w:r>
          </w:p>
        </w:tc>
      </w:tr>
      <w:tr w:rsidR="003932FB" w:rsidRPr="007329E2" w:rsidTr="003932FB">
        <w:trPr>
          <w:trHeight w:val="303"/>
        </w:trPr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FB" w:rsidRPr="007329E2" w:rsidRDefault="00EF0557" w:rsidP="003932F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Задача 3: Обеспечение доступа для граждан к информации о районном бюджете и бюджетном процессе в компактной и доступной форме</w:t>
            </w:r>
          </w:p>
        </w:tc>
      </w:tr>
      <w:tr w:rsidR="003932FB" w:rsidRPr="007329E2" w:rsidTr="003932FB">
        <w:trPr>
          <w:trHeight w:val="9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FB" w:rsidRPr="007329E2" w:rsidRDefault="00EF0557" w:rsidP="00816D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3.1.:                                                                 Н</w:t>
            </w:r>
            <w:r w:rsidRPr="00EF0557">
              <w:rPr>
                <w:rFonts w:ascii="Times New Roman" w:hAnsi="Times New Roman"/>
                <w:color w:val="000000"/>
                <w:sz w:val="24"/>
                <w:szCs w:val="24"/>
              </w:rPr>
              <w:t>аполнение государственной интегрированной информационной системы управления финансами «Электронный бюджет»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32FB" w:rsidRPr="007329E2" w:rsidRDefault="00EF0557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2FB" w:rsidRPr="007329E2" w:rsidRDefault="00EF0557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2FB" w:rsidRPr="007329E2" w:rsidRDefault="00EF0557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2FB" w:rsidRPr="007329E2" w:rsidRDefault="00EF0557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2FB" w:rsidRPr="007329E2" w:rsidRDefault="00EF0557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2FB" w:rsidRPr="007329E2" w:rsidRDefault="003932FB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329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2FB" w:rsidRPr="007329E2" w:rsidRDefault="003932FB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329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2FB" w:rsidRPr="007329E2" w:rsidRDefault="003932FB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329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32FB" w:rsidRPr="007329E2" w:rsidRDefault="003932FB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329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FB" w:rsidRPr="007329E2" w:rsidRDefault="00EF0557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hAnsi="Times New Roman"/>
                <w:color w:val="000000"/>
                <w:sz w:val="24"/>
                <w:szCs w:val="24"/>
              </w:rPr>
              <w:t>размещение и актуализация информации (100% ежегодно)</w:t>
            </w:r>
          </w:p>
        </w:tc>
      </w:tr>
      <w:tr w:rsidR="003932FB" w:rsidRPr="007329E2" w:rsidTr="000005F8">
        <w:trPr>
          <w:trHeight w:val="9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FB" w:rsidRPr="007329E2" w:rsidRDefault="00EF0557" w:rsidP="00816D32">
            <w:pPr>
              <w:spacing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3.2.:                                                                            </w:t>
            </w:r>
            <w:r w:rsidRPr="00EF0557">
              <w:rPr>
                <w:rFonts w:ascii="Times New Roman" w:hAnsi="Times New Roman"/>
                <w:sz w:val="24"/>
                <w:szCs w:val="24"/>
              </w:rPr>
              <w:t xml:space="preserve">организация и координация работы по размещению  муниципальными учреждениями Абанского муниципального округа требуемой информации на </w:t>
            </w:r>
            <w:r w:rsidRPr="00EF05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официальном сайте в сети Интернет </w:t>
            </w:r>
            <w:hyperlink r:id="rId8" w:history="1">
              <w:r w:rsidRPr="00EF0557">
                <w:rPr>
                  <w:rFonts w:ascii="Times New Roman" w:hAnsi="Times New Roman"/>
                  <w:sz w:val="24"/>
                  <w:szCs w:val="24"/>
                </w:rPr>
                <w:t>www.bus.gov.ru</w:t>
              </w:r>
            </w:hyperlink>
            <w:r w:rsidRPr="00EF0557">
              <w:rPr>
                <w:rFonts w:ascii="Times New Roman" w:hAnsi="Times New Roman"/>
                <w:sz w:val="24"/>
                <w:szCs w:val="24"/>
              </w:rPr>
              <w:t>, в рамках реализации Федерального закона от 08.05.2010 № 83-ФЗ «О внесении изменений в отдельные законодательные акты РФ в связи с совершенствованием правового положения государственных (муниципальных) учреждений»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32FB" w:rsidRPr="007329E2" w:rsidRDefault="00EF0557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2FB" w:rsidRPr="007329E2" w:rsidRDefault="00EF0557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2FB" w:rsidRPr="007329E2" w:rsidRDefault="00EF0557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2FB" w:rsidRPr="007329E2" w:rsidRDefault="00EF0557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2FB" w:rsidRPr="007329E2" w:rsidRDefault="00EF0557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2FB" w:rsidRPr="007329E2" w:rsidRDefault="003932FB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329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2FB" w:rsidRPr="007329E2" w:rsidRDefault="003932FB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329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2FB" w:rsidRPr="007329E2" w:rsidRDefault="003932FB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329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32FB" w:rsidRPr="007329E2" w:rsidRDefault="003932FB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329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32FB" w:rsidRPr="007329E2" w:rsidRDefault="00EF0557" w:rsidP="00074F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hAnsi="Times New Roman"/>
                <w:color w:val="000000"/>
                <w:sz w:val="24"/>
                <w:szCs w:val="24"/>
              </w:rPr>
              <w:t>размещение муниципальными учреждениями округа документов на сайте в сети Интернет www.bus.gov.ru</w:t>
            </w: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</w:t>
            </w:r>
            <w:r w:rsidRPr="00EF0557">
              <w:rPr>
                <w:rFonts w:ascii="Times New Roman" w:hAnsi="Times New Roman"/>
                <w:sz w:val="24"/>
                <w:szCs w:val="24"/>
              </w:rPr>
              <w:t>Федеральным законом от 08.05.2010 № 83-ФЗ (по установленным срокам</w:t>
            </w: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932FB" w:rsidRPr="007329E2" w:rsidTr="000005F8">
        <w:trPr>
          <w:trHeight w:val="7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2FB" w:rsidRPr="007329E2" w:rsidRDefault="00EF0557" w:rsidP="00816D32">
            <w:pPr>
              <w:spacing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Мероприятие 3.3:                                                                                                             </w:t>
            </w:r>
            <w:r w:rsidRPr="00EF0557">
              <w:rPr>
                <w:rFonts w:ascii="Times New Roman" w:hAnsi="Times New Roman"/>
                <w:sz w:val="24"/>
                <w:szCs w:val="24"/>
              </w:rPr>
              <w:t>н</w:t>
            </w:r>
            <w:r w:rsidRPr="00EF055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аполнение и поддержание в актуальном состоянии раздела «Бюджет для граждан» на официальном сайте </w:t>
            </w:r>
            <w:r w:rsidRPr="00EF0557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32FB" w:rsidRPr="007329E2" w:rsidRDefault="00EF0557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Абанского района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2FB" w:rsidRPr="007329E2" w:rsidRDefault="00EF0557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2FB" w:rsidRPr="007329E2" w:rsidRDefault="00EF0557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2FB" w:rsidRPr="007329E2" w:rsidRDefault="00EF0557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2FB" w:rsidRPr="007329E2" w:rsidRDefault="00EF0557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F0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2FB" w:rsidRPr="007329E2" w:rsidRDefault="003932FB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329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2FB" w:rsidRPr="007329E2" w:rsidRDefault="003932FB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329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932FB" w:rsidRPr="007329E2" w:rsidRDefault="003932FB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329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32FB" w:rsidRPr="007329E2" w:rsidRDefault="003932FB" w:rsidP="00F42E2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7329E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3932FB" w:rsidRPr="007329E2" w:rsidRDefault="00EF0557" w:rsidP="0063351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размещение на официальном сайте муниципального образования бюджета для граждан с ежегодной актуализацией информации</w:t>
            </w:r>
          </w:p>
        </w:tc>
      </w:tr>
      <w:tr w:rsidR="003932FB" w:rsidRPr="007329E2" w:rsidTr="000005F8">
        <w:trPr>
          <w:trHeight w:val="7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3932FB" w:rsidRPr="007329E2" w:rsidRDefault="00EF0557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3932FB" w:rsidRPr="007329E2" w:rsidRDefault="00EF0557" w:rsidP="005D70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3932FB" w:rsidRPr="007329E2" w:rsidRDefault="00EF0557" w:rsidP="00F42E2F">
            <w:pPr>
              <w:spacing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F055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3932FB" w:rsidRPr="007329E2" w:rsidRDefault="00EF0557" w:rsidP="00F42E2F">
            <w:pPr>
              <w:spacing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F055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3932FB" w:rsidRPr="007329E2" w:rsidRDefault="00EF0557" w:rsidP="00F42E2F">
            <w:pPr>
              <w:spacing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F055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3932FB" w:rsidRPr="007329E2" w:rsidRDefault="00EF0557" w:rsidP="00F42E2F">
            <w:pPr>
              <w:spacing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F055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3932FB" w:rsidRPr="007329E2" w:rsidRDefault="003932FB" w:rsidP="007A2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</w:t>
            </w: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3932FB" w:rsidRPr="007329E2" w:rsidRDefault="003932FB" w:rsidP="007A2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3932FB" w:rsidRPr="007329E2" w:rsidRDefault="003932FB" w:rsidP="007A2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300,0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3932FB" w:rsidRPr="007329E2" w:rsidRDefault="003932FB" w:rsidP="007A2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</w:t>
            </w: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83</w:t>
            </w:r>
            <w:r w:rsidRPr="007329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932FB" w:rsidRPr="007329E2" w:rsidRDefault="00EF0557" w:rsidP="005D709D">
            <w:pPr>
              <w:spacing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EF0557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</w:tbl>
    <w:p w:rsidR="0003304C" w:rsidRPr="007329E2" w:rsidRDefault="0003304C">
      <w:pPr>
        <w:rPr>
          <w:sz w:val="24"/>
          <w:szCs w:val="24"/>
        </w:rPr>
      </w:pPr>
    </w:p>
    <w:sectPr w:rsidR="0003304C" w:rsidRPr="007329E2" w:rsidSect="007329E2">
      <w:headerReference w:type="default" r:id="rId9"/>
      <w:pgSz w:w="16838" w:h="11906" w:orient="landscape"/>
      <w:pgMar w:top="1985" w:right="1134" w:bottom="567" w:left="1134" w:header="709" w:footer="709" w:gutter="0"/>
      <w:pgNumType w:start="38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360C1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360C1F1" w16cid:durableId="355523C3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6F5" w:rsidRDefault="003B36F5" w:rsidP="00117053">
      <w:pPr>
        <w:spacing w:line="240" w:lineRule="auto"/>
      </w:pPr>
      <w:r>
        <w:separator/>
      </w:r>
    </w:p>
  </w:endnote>
  <w:endnote w:type="continuationSeparator" w:id="0">
    <w:p w:rsidR="003B36F5" w:rsidRDefault="003B36F5" w:rsidP="0011705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6F5" w:rsidRDefault="003B36F5" w:rsidP="00117053">
      <w:pPr>
        <w:spacing w:line="240" w:lineRule="auto"/>
      </w:pPr>
      <w:r>
        <w:separator/>
      </w:r>
    </w:p>
  </w:footnote>
  <w:footnote w:type="continuationSeparator" w:id="0">
    <w:p w:rsidR="003B36F5" w:rsidRDefault="003B36F5" w:rsidP="0011705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0951891"/>
      <w:docPartObj>
        <w:docPartGallery w:val="Page Numbers (Top of Page)"/>
        <w:docPartUnique/>
      </w:docPartObj>
    </w:sdtPr>
    <w:sdtContent>
      <w:p w:rsidR="00F42E2F" w:rsidRDefault="00F42E2F">
        <w:pPr>
          <w:pStyle w:val="a3"/>
          <w:jc w:val="center"/>
        </w:pPr>
      </w:p>
      <w:p w:rsidR="00F42E2F" w:rsidRDefault="00F42E2F">
        <w:pPr>
          <w:pStyle w:val="a3"/>
          <w:jc w:val="center"/>
        </w:pPr>
      </w:p>
      <w:p w:rsidR="00F42E2F" w:rsidRDefault="00F42E2F">
        <w:pPr>
          <w:pStyle w:val="a3"/>
          <w:jc w:val="center"/>
        </w:pPr>
      </w:p>
      <w:p w:rsidR="00F42E2F" w:rsidRDefault="009336E3">
        <w:pPr>
          <w:pStyle w:val="a3"/>
          <w:jc w:val="center"/>
        </w:pPr>
      </w:p>
    </w:sdtContent>
  </w:sdt>
  <w:p w:rsidR="00F42E2F" w:rsidRDefault="00F42E2F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Пользователь">
    <w15:presenceInfo w15:providerId="None" w15:userId="Пользователь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09D"/>
    <w:rsid w:val="00000499"/>
    <w:rsid w:val="000005F8"/>
    <w:rsid w:val="000149E2"/>
    <w:rsid w:val="00016AD1"/>
    <w:rsid w:val="000213A3"/>
    <w:rsid w:val="00025B10"/>
    <w:rsid w:val="0003304C"/>
    <w:rsid w:val="00057CBA"/>
    <w:rsid w:val="00063EEB"/>
    <w:rsid w:val="000641EC"/>
    <w:rsid w:val="00065D9B"/>
    <w:rsid w:val="00067711"/>
    <w:rsid w:val="00074F8B"/>
    <w:rsid w:val="0008106A"/>
    <w:rsid w:val="000856A9"/>
    <w:rsid w:val="000A307B"/>
    <w:rsid w:val="000B167C"/>
    <w:rsid w:val="00101528"/>
    <w:rsid w:val="00110D43"/>
    <w:rsid w:val="00113DE5"/>
    <w:rsid w:val="00117053"/>
    <w:rsid w:val="00133F22"/>
    <w:rsid w:val="00140036"/>
    <w:rsid w:val="001B1D1C"/>
    <w:rsid w:val="001C415F"/>
    <w:rsid w:val="001C5D9C"/>
    <w:rsid w:val="001E2680"/>
    <w:rsid w:val="001E7A7D"/>
    <w:rsid w:val="001F27F2"/>
    <w:rsid w:val="00201F67"/>
    <w:rsid w:val="00207921"/>
    <w:rsid w:val="00241B6F"/>
    <w:rsid w:val="0024542B"/>
    <w:rsid w:val="00260637"/>
    <w:rsid w:val="0028358B"/>
    <w:rsid w:val="002966B0"/>
    <w:rsid w:val="00296B51"/>
    <w:rsid w:val="002D1A1D"/>
    <w:rsid w:val="002D3C72"/>
    <w:rsid w:val="002D57DE"/>
    <w:rsid w:val="002D64F7"/>
    <w:rsid w:val="002F73A3"/>
    <w:rsid w:val="003000EE"/>
    <w:rsid w:val="00305BA5"/>
    <w:rsid w:val="00316331"/>
    <w:rsid w:val="00316F08"/>
    <w:rsid w:val="00342620"/>
    <w:rsid w:val="003629DA"/>
    <w:rsid w:val="00362BEB"/>
    <w:rsid w:val="003665DA"/>
    <w:rsid w:val="00370158"/>
    <w:rsid w:val="003760A4"/>
    <w:rsid w:val="00381ED0"/>
    <w:rsid w:val="00387C81"/>
    <w:rsid w:val="00390A5F"/>
    <w:rsid w:val="00390FCC"/>
    <w:rsid w:val="00392EDD"/>
    <w:rsid w:val="003932FB"/>
    <w:rsid w:val="003A2C20"/>
    <w:rsid w:val="003A6CEC"/>
    <w:rsid w:val="003B36F5"/>
    <w:rsid w:val="003B53DF"/>
    <w:rsid w:val="003C077B"/>
    <w:rsid w:val="00401C30"/>
    <w:rsid w:val="004021E9"/>
    <w:rsid w:val="004133BC"/>
    <w:rsid w:val="0041352E"/>
    <w:rsid w:val="00414732"/>
    <w:rsid w:val="00430053"/>
    <w:rsid w:val="00434A91"/>
    <w:rsid w:val="004908DD"/>
    <w:rsid w:val="004C0006"/>
    <w:rsid w:val="004D0A7F"/>
    <w:rsid w:val="004E27AA"/>
    <w:rsid w:val="00521BA1"/>
    <w:rsid w:val="005273E7"/>
    <w:rsid w:val="0053633B"/>
    <w:rsid w:val="005425FD"/>
    <w:rsid w:val="0057420B"/>
    <w:rsid w:val="00582406"/>
    <w:rsid w:val="0058510B"/>
    <w:rsid w:val="0058736C"/>
    <w:rsid w:val="00595B7C"/>
    <w:rsid w:val="00597024"/>
    <w:rsid w:val="005B26D4"/>
    <w:rsid w:val="005B48DF"/>
    <w:rsid w:val="005C018F"/>
    <w:rsid w:val="005D709D"/>
    <w:rsid w:val="005E7888"/>
    <w:rsid w:val="005F37BC"/>
    <w:rsid w:val="005F3BAA"/>
    <w:rsid w:val="005F4F03"/>
    <w:rsid w:val="005F52BC"/>
    <w:rsid w:val="006076A2"/>
    <w:rsid w:val="00612073"/>
    <w:rsid w:val="00633510"/>
    <w:rsid w:val="00651322"/>
    <w:rsid w:val="0067634D"/>
    <w:rsid w:val="00677A38"/>
    <w:rsid w:val="006975B2"/>
    <w:rsid w:val="006C5A7A"/>
    <w:rsid w:val="006E5A24"/>
    <w:rsid w:val="00731858"/>
    <w:rsid w:val="007329E2"/>
    <w:rsid w:val="00745B8E"/>
    <w:rsid w:val="00755D98"/>
    <w:rsid w:val="00762F2C"/>
    <w:rsid w:val="007805EF"/>
    <w:rsid w:val="007A29E2"/>
    <w:rsid w:val="007C232C"/>
    <w:rsid w:val="007F1D67"/>
    <w:rsid w:val="007F56DE"/>
    <w:rsid w:val="0080727B"/>
    <w:rsid w:val="00816D32"/>
    <w:rsid w:val="008179F5"/>
    <w:rsid w:val="00821665"/>
    <w:rsid w:val="00835C01"/>
    <w:rsid w:val="0084204B"/>
    <w:rsid w:val="00852269"/>
    <w:rsid w:val="00871BD9"/>
    <w:rsid w:val="00871D9D"/>
    <w:rsid w:val="00877054"/>
    <w:rsid w:val="008A6B7A"/>
    <w:rsid w:val="008B2F4B"/>
    <w:rsid w:val="008B501F"/>
    <w:rsid w:val="008B5128"/>
    <w:rsid w:val="008D56D2"/>
    <w:rsid w:val="008D5995"/>
    <w:rsid w:val="008E6856"/>
    <w:rsid w:val="00927834"/>
    <w:rsid w:val="00927F2B"/>
    <w:rsid w:val="009335FF"/>
    <w:rsid w:val="009336E3"/>
    <w:rsid w:val="00964384"/>
    <w:rsid w:val="009A45A2"/>
    <w:rsid w:val="009A76D1"/>
    <w:rsid w:val="009C55FB"/>
    <w:rsid w:val="009D6F88"/>
    <w:rsid w:val="009E3F83"/>
    <w:rsid w:val="009E782D"/>
    <w:rsid w:val="00A02895"/>
    <w:rsid w:val="00A1006C"/>
    <w:rsid w:val="00A32617"/>
    <w:rsid w:val="00A373AF"/>
    <w:rsid w:val="00A40B86"/>
    <w:rsid w:val="00A46E5D"/>
    <w:rsid w:val="00A549D0"/>
    <w:rsid w:val="00A636DC"/>
    <w:rsid w:val="00A76B4D"/>
    <w:rsid w:val="00A7754D"/>
    <w:rsid w:val="00A837C3"/>
    <w:rsid w:val="00AA297D"/>
    <w:rsid w:val="00AB136B"/>
    <w:rsid w:val="00AB5BA3"/>
    <w:rsid w:val="00AC6DA1"/>
    <w:rsid w:val="00AF6695"/>
    <w:rsid w:val="00B01BC7"/>
    <w:rsid w:val="00B12C8A"/>
    <w:rsid w:val="00B15E17"/>
    <w:rsid w:val="00B2087E"/>
    <w:rsid w:val="00B47252"/>
    <w:rsid w:val="00B60B85"/>
    <w:rsid w:val="00B70ECE"/>
    <w:rsid w:val="00B92E9E"/>
    <w:rsid w:val="00BA76B8"/>
    <w:rsid w:val="00BB1035"/>
    <w:rsid w:val="00BB273A"/>
    <w:rsid w:val="00BE44D8"/>
    <w:rsid w:val="00BF695E"/>
    <w:rsid w:val="00C31218"/>
    <w:rsid w:val="00C45BA1"/>
    <w:rsid w:val="00C46756"/>
    <w:rsid w:val="00C60239"/>
    <w:rsid w:val="00C84802"/>
    <w:rsid w:val="00C87700"/>
    <w:rsid w:val="00C87DCC"/>
    <w:rsid w:val="00C96052"/>
    <w:rsid w:val="00C97C67"/>
    <w:rsid w:val="00CB3DEF"/>
    <w:rsid w:val="00CB5BD4"/>
    <w:rsid w:val="00CC7D2B"/>
    <w:rsid w:val="00D148A3"/>
    <w:rsid w:val="00D31DC5"/>
    <w:rsid w:val="00D32665"/>
    <w:rsid w:val="00D4298D"/>
    <w:rsid w:val="00D45CD3"/>
    <w:rsid w:val="00D5560B"/>
    <w:rsid w:val="00D77CAA"/>
    <w:rsid w:val="00D92001"/>
    <w:rsid w:val="00DB233A"/>
    <w:rsid w:val="00DD3290"/>
    <w:rsid w:val="00DF4EDF"/>
    <w:rsid w:val="00E13D55"/>
    <w:rsid w:val="00E17F9F"/>
    <w:rsid w:val="00E22640"/>
    <w:rsid w:val="00E23AFC"/>
    <w:rsid w:val="00E370AA"/>
    <w:rsid w:val="00E4162B"/>
    <w:rsid w:val="00E45216"/>
    <w:rsid w:val="00E55F04"/>
    <w:rsid w:val="00EA4089"/>
    <w:rsid w:val="00EC2A6E"/>
    <w:rsid w:val="00EE13C1"/>
    <w:rsid w:val="00EF0557"/>
    <w:rsid w:val="00F06953"/>
    <w:rsid w:val="00F110B0"/>
    <w:rsid w:val="00F329E2"/>
    <w:rsid w:val="00F42E2F"/>
    <w:rsid w:val="00F54A0C"/>
    <w:rsid w:val="00F57986"/>
    <w:rsid w:val="00F603CE"/>
    <w:rsid w:val="00F80843"/>
    <w:rsid w:val="00F80D75"/>
    <w:rsid w:val="00F9344C"/>
    <w:rsid w:val="00F9690B"/>
    <w:rsid w:val="00FA3281"/>
    <w:rsid w:val="00FA7DF0"/>
    <w:rsid w:val="00FC7B0D"/>
    <w:rsid w:val="00FD2C0E"/>
    <w:rsid w:val="00FE00E8"/>
    <w:rsid w:val="00FE2363"/>
    <w:rsid w:val="00FE749D"/>
    <w:rsid w:val="00FF2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7053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7053"/>
  </w:style>
  <w:style w:type="paragraph" w:styleId="a5">
    <w:name w:val="footer"/>
    <w:basedOn w:val="a"/>
    <w:link w:val="a6"/>
    <w:uiPriority w:val="99"/>
    <w:semiHidden/>
    <w:unhideWhenUsed/>
    <w:rsid w:val="00117053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17053"/>
  </w:style>
  <w:style w:type="paragraph" w:styleId="a7">
    <w:name w:val="Balloon Text"/>
    <w:basedOn w:val="a"/>
    <w:link w:val="a8"/>
    <w:uiPriority w:val="99"/>
    <w:semiHidden/>
    <w:unhideWhenUsed/>
    <w:rsid w:val="00A549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49D0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025B1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25B10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25B10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25B1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25B10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7329E2"/>
    <w:pPr>
      <w:spacing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3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" TargetMode="Externa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D10C76E5091257761D32F557223C299C0CA8C612A94A60E5705B3330AU04E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E048A-6269-4311-BE38-CCE7B62A5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Васильевна</cp:lastModifiedBy>
  <cp:revision>3</cp:revision>
  <cp:lastPrinted>2025-10-31T09:07:00Z</cp:lastPrinted>
  <dcterms:created xsi:type="dcterms:W3CDTF">2025-11-11T08:10:00Z</dcterms:created>
  <dcterms:modified xsi:type="dcterms:W3CDTF">2025-11-11T08:13:00Z</dcterms:modified>
</cp:coreProperties>
</file>